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51579099b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b8efda3604b53"/>
      <w:footerReference xmlns:r="http://schemas.openxmlformats.org/officeDocument/2006/relationships" w:type="default" r:id="Rb923b957a13e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 PRODUKTER AS   ·   Org.nr 891 014 732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b8efda3604b53" /><Relationship Type="http://schemas.openxmlformats.org/officeDocument/2006/relationships/footer" Target="/word/footer1.xml" Id="Rb923b957a13e421f" /></Relationships>
</file>