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daff5bc6c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JEMIK INVEST AS</w:t>
      </w:r>
    </w:p>
    <w:sectPr>
      <w:headerReference xmlns:r="http://schemas.openxmlformats.org/officeDocument/2006/relationships" w:type="default" r:id="R76833ef5503e49b4"/>
      <w:footerReference xmlns:r="http://schemas.openxmlformats.org/officeDocument/2006/relationships" w:type="default" r:id="Rbe88945d888d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JEMIK INVEST AS   ·   Org.nr 891 061 722   ·   v/Jarle Krakk, Røsslyngen 22   ·   2743 HARESTUA   ·   Tlf. 61 32 33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33ef5503e49b4" /><Relationship Type="http://schemas.openxmlformats.org/officeDocument/2006/relationships/footer" Target="/word/footer1.xml" Id="Rbe88945d888d4213" /></Relationships>
</file>