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cc87af7e6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GRUNG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GRUNG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d103915004a43"/>
      <w:footerReference xmlns:r="http://schemas.openxmlformats.org/officeDocument/2006/relationships" w:type="default" r:id="R3a0f064ed317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GRUNG ARKITEKTUR AS   ·   Org.nr 891 407 262   ·   Skuteviksbodene 21   ·   5035 BERGEN   ·   Tlf. 55 28 40 00   ·   ove@grung.as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GRUNG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d103915004a43" /><Relationship Type="http://schemas.openxmlformats.org/officeDocument/2006/relationships/footer" Target="/word/footer1.xml" Id="R3a0f064ed3174e4d" /></Relationships>
</file>