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97271d7ac4f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AKER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AKER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0cc35152ef4bfd"/>
      <w:footerReference xmlns:r="http://schemas.openxmlformats.org/officeDocument/2006/relationships" w:type="default" r:id="R79908872353143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 ARKITEKTER AS   ·   Org.nr 891 715 382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0cc35152ef4bfd" /><Relationship Type="http://schemas.openxmlformats.org/officeDocument/2006/relationships/footer" Target="/word/footer1.xml" Id="R7990887235314393" /></Relationships>
</file>