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3a055b58d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AZINOR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AZINOR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eabc8b89043b7"/>
      <w:footerReference xmlns:r="http://schemas.openxmlformats.org/officeDocument/2006/relationships" w:type="default" r:id="R1e676452273e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AZINOR AS   ·   Org.nr 891 787 332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eabc8b89043b7" /><Relationship Type="http://schemas.openxmlformats.org/officeDocument/2006/relationships/footer" Target="/word/footer1.xml" Id="R1e676452273e45d9" /></Relationships>
</file>