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65b288e06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c806a827c1ce48b5"/>
      <w:footerReference xmlns:r="http://schemas.openxmlformats.org/officeDocument/2006/relationships" w:type="default" r:id="Raf17b201754f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6a827c1ce48b5" /><Relationship Type="http://schemas.openxmlformats.org/officeDocument/2006/relationships/footer" Target="/word/footer1.xml" Id="Raf17b201754f4442" /></Relationships>
</file>