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ff4ad55acd44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LIFE EVENTS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LIFE EVENTS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4d5c8ae71b4d00"/>
      <w:footerReference xmlns:r="http://schemas.openxmlformats.org/officeDocument/2006/relationships" w:type="default" r:id="R0418d08a745b46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LIFE EVENTS AS   ·   Org.nr 891 911 432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LIFE EVENTS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4d5c8ae71b4d00" /><Relationship Type="http://schemas.openxmlformats.org/officeDocument/2006/relationships/footer" Target="/word/footer1.xml" Id="R0418d08a745b4603" /></Relationships>
</file>