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b40c3e7cf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 EL-CONSULT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 EL-CONSULT AS</w:t>
      </w:r>
    </w:p>
    <w:sectPr>
      <w:headerReference xmlns:r="http://schemas.openxmlformats.org/officeDocument/2006/relationships" w:type="default" r:id="R5f0d000779564dfa"/>
      <w:footerReference xmlns:r="http://schemas.openxmlformats.org/officeDocument/2006/relationships" w:type="default" r:id="Re449370f8864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 EL-CONSULT AS   ·   Org.nr 891 999 682   ·   Leinsvegen 150   ·   7620 SKOGN   ·   Tlf. 74 09 66 94   ·   myhr@el-consult.no   ·   www.el-consult.no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 EL-CONSULT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d000779564dfa" /><Relationship Type="http://schemas.openxmlformats.org/officeDocument/2006/relationships/footer" Target="/word/footer1.xml" Id="Re449370f88644086" /></Relationships>
</file>