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1f774303c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df4812a38d44c9"/>
      <w:footerReference xmlns:r="http://schemas.openxmlformats.org/officeDocument/2006/relationships" w:type="default" r:id="R010b857b3e8a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FRANTO AS   ·   Org.nr 892 008 302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f4812a38d44c9" /><Relationship Type="http://schemas.openxmlformats.org/officeDocument/2006/relationships/footer" Target="/word/footer1.xml" Id="R010b857b3e8a43c9" /></Relationships>
</file>