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cacb8996343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HÅPE AS.</w:t>
      </w:r>
    </w:p>
    <w:sectPr>
      <w:headerReference xmlns:r="http://schemas.openxmlformats.org/officeDocument/2006/relationships" w:type="default" r:id="R0a39153cbfe94145"/>
      <w:footerReference xmlns:r="http://schemas.openxmlformats.org/officeDocument/2006/relationships" w:type="default" r:id="R6b33f2ab213b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9153cbfe94145" /><Relationship Type="http://schemas.openxmlformats.org/officeDocument/2006/relationships/footer" Target="/word/footer1.xml" Id="R6b33f2ab213b4616" /></Relationships>
</file>