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ed9d87c8e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NIPETOR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NIPETOR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cef064932476f"/>
      <w:footerReference xmlns:r="http://schemas.openxmlformats.org/officeDocument/2006/relationships" w:type="default" r:id="Rb0646e2779f3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NIPETOR HOLDING AS   ·   Org.nr 892 187 282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NIPETOR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cef064932476f" /><Relationship Type="http://schemas.openxmlformats.org/officeDocument/2006/relationships/footer" Target="/word/footer1.xml" Id="Rb0646e2779f3439a" /></Relationships>
</file>