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e1e11eb05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VENNESLA MALERFIRMA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VENNESLA MALERFIRMA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f98114a54482f"/>
      <w:footerReference xmlns:r="http://schemas.openxmlformats.org/officeDocument/2006/relationships" w:type="default" r:id="Rfea8ee0795a1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VENNESLA MALERFIRMA AS   ·   Org.nr 892 316 732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VENNESLA MALERFIRMA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f98114a54482f" /><Relationship Type="http://schemas.openxmlformats.org/officeDocument/2006/relationships/footer" Target="/word/footer1.xml" Id="Rfea8ee0795a1434f" /></Relationships>
</file>