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e3b03361e040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ALDOFIX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ALDOFIX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f3540ef22345ab"/>
      <w:footerReference xmlns:r="http://schemas.openxmlformats.org/officeDocument/2006/relationships" w:type="default" r:id="R28ea8ad2166f40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ALDOFIX AS   ·   Org.nr 892 869 642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ALDOFIX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f3540ef22345ab" /><Relationship Type="http://schemas.openxmlformats.org/officeDocument/2006/relationships/footer" Target="/word/footer1.xml" Id="R28ea8ad2166f40db" /></Relationships>
</file>