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0f585ebcb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HQ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HQ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6f42f4a614241"/>
      <w:footerReference xmlns:r="http://schemas.openxmlformats.org/officeDocument/2006/relationships" w:type="default" r:id="Rb5dfe510260d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HQ INVEST AS   ·   Org.nr 893 077 022   ·   v/UNION Eiendomskapital AS,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HQ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6f42f4a614241" /><Relationship Type="http://schemas.openxmlformats.org/officeDocument/2006/relationships/footer" Target="/word/footer1.xml" Id="Rb5dfe510260d44de" /></Relationships>
</file>