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7a5be7880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ACCOUNTING AS</w:t>
      </w:r>
    </w:p>
    <w:sectPr>
      <w:headerReference xmlns:r="http://schemas.openxmlformats.org/officeDocument/2006/relationships" w:type="default" r:id="Rdc3c271b550d49a3"/>
      <w:footerReference xmlns:r="http://schemas.openxmlformats.org/officeDocument/2006/relationships" w:type="default" r:id="R468d9105ff84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c271b550d49a3" /><Relationship Type="http://schemas.openxmlformats.org/officeDocument/2006/relationships/footer" Target="/word/footer1.xml" Id="R468d9105ff844a36" /></Relationships>
</file>