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f92239e83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 I RANA OG OMEGN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ffe38b8936284f1d"/>
      <w:footerReference xmlns:r="http://schemas.openxmlformats.org/officeDocument/2006/relationships" w:type="default" r:id="R0e26b71dadb6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38b8936284f1d" /><Relationship Type="http://schemas.openxmlformats.org/officeDocument/2006/relationships/footer" Target="/word/footer1.xml" Id="R0e26b71dadb649f0" /></Relationships>
</file>