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d0b4d005fc48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 I RANA OG OMEGN</w:t>
      </w:r>
    </w:p>
    <w:sectPr>
      <w:headerReference xmlns:r="http://schemas.openxmlformats.org/officeDocument/2006/relationships" w:type="default" r:id="R42835340e2c242a2"/>
      <w:footerReference xmlns:r="http://schemas.openxmlformats.org/officeDocument/2006/relationships" w:type="default" r:id="R194d0c1edc434a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 I RANA OG OMEGN   ·   Org.nr 893 366 792   ·   Søndre gate 13   ·   8624 MO I RANA   ·   lo-rana@lo-rana.no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 I RANA OG OMEGN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835340e2c242a2" /><Relationship Type="http://schemas.openxmlformats.org/officeDocument/2006/relationships/footer" Target="/word/footer1.xml" Id="R194d0c1edc434aa9" /></Relationships>
</file>