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94f8de62144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ØYSTEIN KERSBERGEN INVEST AS</w:t>
      </w:r>
    </w:p>
    <w:sectPr>
      <w:headerReference xmlns:r="http://schemas.openxmlformats.org/officeDocument/2006/relationships" w:type="default" r:id="Rc5301a5f95744fdf"/>
      <w:footerReference xmlns:r="http://schemas.openxmlformats.org/officeDocument/2006/relationships" w:type="default" r:id="Rf99f16fff24a4b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KERSBERGEN INVEST AS   ·   Org.nr 893 394 362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01a5f95744fdf" /><Relationship Type="http://schemas.openxmlformats.org/officeDocument/2006/relationships/footer" Target="/word/footer1.xml" Id="Rf99f16fff24a4b0e" /></Relationships>
</file>