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3d3245e7e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D'LIGHT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D'LIGHT AS</w:t>
      </w:r>
    </w:p>
    <w:sectPr>
      <w:headerReference xmlns:r="http://schemas.openxmlformats.org/officeDocument/2006/relationships" w:type="default" r:id="Rf886e1fbbde44ad5"/>
      <w:footerReference xmlns:r="http://schemas.openxmlformats.org/officeDocument/2006/relationships" w:type="default" r:id="Raa9f7434c771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D'LIGHT AS   ·   Org.nr 893 508 902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D'LIGHT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6e1fbbde44ad5" /><Relationship Type="http://schemas.openxmlformats.org/officeDocument/2006/relationships/footer" Target="/word/footer1.xml" Id="Raa9f7434c7714525" /></Relationships>
</file>