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aa88d307c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HOFF SANDTAK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HOFF SANDTAK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ffad611ac42b4"/>
      <w:footerReference xmlns:r="http://schemas.openxmlformats.org/officeDocument/2006/relationships" w:type="default" r:id="R050380ed2c74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HOFF SANDTAK II AS   ·   Org.nr 893 520 732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HOFF SANDTAK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ffad611ac42b4" /><Relationship Type="http://schemas.openxmlformats.org/officeDocument/2006/relationships/footer" Target="/word/footer1.xml" Id="R050380ed2c744187" /></Relationships>
</file>