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1949747d0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BJØRKELUNDEN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BJØRKELUNDEN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649e8874046b3"/>
      <w:footerReference xmlns:r="http://schemas.openxmlformats.org/officeDocument/2006/relationships" w:type="default" r:id="R3e33c45fb278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BJØRKELUNDEN AS   ·   Org.nr 893 557 032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BJØRKELUNDEN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649e8874046b3" /><Relationship Type="http://schemas.openxmlformats.org/officeDocument/2006/relationships/footer" Target="/word/footer1.xml" Id="R3e33c45fb2784597" /></Relationships>
</file>