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346efdda4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d339a7a7d4665"/>
      <w:footerReference xmlns:r="http://schemas.openxmlformats.org/officeDocument/2006/relationships" w:type="default" r:id="R2f43615b8c99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 HOLDING AS   ·   Org.nr 893 558 012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d339a7a7d4665" /><Relationship Type="http://schemas.openxmlformats.org/officeDocument/2006/relationships/footer" Target="/word/footer1.xml" Id="R2f43615b8c994324" /></Relationships>
</file>