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3fe94a9af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VANSE 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VANSE 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c4be15e3b14af0"/>
      <w:footerReference xmlns:r="http://schemas.openxmlformats.org/officeDocument/2006/relationships" w:type="default" r:id="R989d748a01c5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VANSE MØLLE AS   ·   Org.nr 893 565 302   ·   Oreveien 25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VANSE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4be15e3b14af0" /><Relationship Type="http://schemas.openxmlformats.org/officeDocument/2006/relationships/footer" Target="/word/footer1.xml" Id="R989d748a01c54642" /></Relationships>
</file>