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4c1b796b8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 TO NOTHING AVDELING BYPORTEN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 TO NOTHING AVDELING BYPORTEN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8997e6fef4f91"/>
      <w:footerReference xmlns:r="http://schemas.openxmlformats.org/officeDocument/2006/relationships" w:type="default" r:id="Rfc318327212c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TO NOTHING AVDELING BYPORTEN AS   ·   Org.nr 894 386 142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TO NOTHING AVDELING BYPORTEN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8997e6fef4f91" /><Relationship Type="http://schemas.openxmlformats.org/officeDocument/2006/relationships/footer" Target="/word/footer1.xml" Id="Rfc318327212c4202" /></Relationships>
</file>