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464d595dc545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A. SKREDEN GRAVESERVICE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A. SKREDEN GRAVESERVICE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c8c570c5f94367"/>
      <w:footerReference xmlns:r="http://schemas.openxmlformats.org/officeDocument/2006/relationships" w:type="default" r:id="Ra3529bfc43604a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A. SKREDEN GRAVESERVICE AS   ·   Org.nr 894 642 912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A. SKREDEN GRAVESERVICE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c8c570c5f94367" /><Relationship Type="http://schemas.openxmlformats.org/officeDocument/2006/relationships/footer" Target="/word/footer1.xml" Id="Ra3529bfc43604aa7" /></Relationships>
</file>