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48d255e2746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PYTT &amp; PANNE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PYTT &amp; PANNE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a1e441fe544128"/>
      <w:footerReference xmlns:r="http://schemas.openxmlformats.org/officeDocument/2006/relationships" w:type="default" r:id="R737fd58ea71948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PYTT &amp; PANNE DRIFT AS   ·   Org.nr 894 680 202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PYTT &amp; PANNE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1e441fe544128" /><Relationship Type="http://schemas.openxmlformats.org/officeDocument/2006/relationships/footer" Target="/word/footer1.xml" Id="R737fd58ea719486a" /></Relationships>
</file>