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82aba3b7f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TINGVOLL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9f80f8510b3743e7"/>
      <w:footerReference xmlns:r="http://schemas.openxmlformats.org/officeDocument/2006/relationships" w:type="default" r:id="Rcbe370b77981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0f8510b3743e7" /><Relationship Type="http://schemas.openxmlformats.org/officeDocument/2006/relationships/footer" Target="/word/footer1.xml" Id="Rcbe370b7798141df" /></Relationships>
</file>