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604d355e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 ARNE NILSEN AVD.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 ARNE NILSEN AVD. KONGSBERG AS</w:t>
      </w:r>
    </w:p>
    <w:sectPr>
      <w:headerReference xmlns:r="http://schemas.openxmlformats.org/officeDocument/2006/relationships" w:type="default" r:id="R4e917cde4fb24975"/>
      <w:footerReference xmlns:r="http://schemas.openxmlformats.org/officeDocument/2006/relationships" w:type="default" r:id="R263b0df5bbe0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17cde4fb24975" /><Relationship Type="http://schemas.openxmlformats.org/officeDocument/2006/relationships/footer" Target="/word/footer1.xml" Id="R263b0df5bbe04f7a" /></Relationships>
</file>