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0cbd26ce7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THIEF HOTEL AS</w:t>
      </w:r>
    </w:p>
    <w:sectPr>
      <w:headerReference xmlns:r="http://schemas.openxmlformats.org/officeDocument/2006/relationships" w:type="default" r:id="R793407f5325b4aec"/>
      <w:footerReference xmlns:r="http://schemas.openxmlformats.org/officeDocument/2006/relationships" w:type="default" r:id="Rdaf90cb6f631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407f5325b4aec" /><Relationship Type="http://schemas.openxmlformats.org/officeDocument/2006/relationships/footer" Target="/word/footer1.xml" Id="Rdaf90cb6f63142c8" /></Relationships>
</file>