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7460bb3fb4c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TØMRERMESTER RUNAR SUNDE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TØMRERMESTER RUNAR SUNDE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70aba404a14256"/>
      <w:footerReference xmlns:r="http://schemas.openxmlformats.org/officeDocument/2006/relationships" w:type="default" r:id="Rc6341ff6c6ae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RUNAR SUNDE AS   ·   Org.nr 896 035 592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RUNAR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70aba404a14256" /><Relationship Type="http://schemas.openxmlformats.org/officeDocument/2006/relationships/footer" Target="/word/footer1.xml" Id="Rc6341ff6c6ae4eaa" /></Relationships>
</file>