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21b9ca906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ELEKTRIKEREN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ELEKTRIKEREN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cd753d5f64238"/>
      <w:footerReference xmlns:r="http://schemas.openxmlformats.org/officeDocument/2006/relationships" w:type="default" r:id="R73f6d65e601b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ELEKTRIKEREN EIENDOM AS   ·   Org.nr 896 295 012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ELEKTRIKEREN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cd753d5f64238" /><Relationship Type="http://schemas.openxmlformats.org/officeDocument/2006/relationships/footer" Target="/word/footer1.xml" Id="R73f6d65e601b400c" /></Relationships>
</file>