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5bb978458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SOLIST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SOLIST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165e6de144e32"/>
      <w:footerReference xmlns:r="http://schemas.openxmlformats.org/officeDocument/2006/relationships" w:type="default" r:id="Re11ac1d590aa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SOLIST PROSJEKT AS   ·   Org.nr 896 340 352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SOLIST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165e6de144e32" /><Relationship Type="http://schemas.openxmlformats.org/officeDocument/2006/relationships/footer" Target="/word/footer1.xml" Id="Re11ac1d590aa49f7" /></Relationships>
</file>