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310a6f56f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PINUSQUER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PINUSQUER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b2e8cf2b0e4801"/>
      <w:footerReference xmlns:r="http://schemas.openxmlformats.org/officeDocument/2006/relationships" w:type="default" r:id="R409072b75bc2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PINUSQUER AS   ·   Org.nr 896 568 922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PINUSQUER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2e8cf2b0e4801" /><Relationship Type="http://schemas.openxmlformats.org/officeDocument/2006/relationships/footer" Target="/word/footer1.xml" Id="R409072b75bc24f9d" /></Relationships>
</file>