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2c2c3a791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&amp; TRANSMISJON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&amp; TRANSMISJON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1e79286f346ec"/>
      <w:footerReference xmlns:r="http://schemas.openxmlformats.org/officeDocument/2006/relationships" w:type="default" r:id="R0ae4f128b37f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&amp; TRANSMISJON AS   ·   Org.nr 896 709 402   ·   Gamle Riksvei 6   ·   8008 BODØ   ·   Tlf. 75 52 03 70   ·   bil-transmisjon@hotmail.com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&amp; TRANSMISJON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1e79286f346ec" /><Relationship Type="http://schemas.openxmlformats.org/officeDocument/2006/relationships/footer" Target="/word/footer1.xml" Id="R0ae4f128b37f4a24" /></Relationships>
</file>