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43b076d9914f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LANGSAND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LANGSAND EIENDOM AS</w:t>
      </w:r>
    </w:p>
    <w:sectPr>
      <w:headerReference xmlns:r="http://schemas.openxmlformats.org/officeDocument/2006/relationships" w:type="default" r:id="Rde390de244944427"/>
      <w:footerReference xmlns:r="http://schemas.openxmlformats.org/officeDocument/2006/relationships" w:type="default" r:id="R698cb15a79574e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LANGSAND EIENDOM AS   ·   Org.nr 896 889 842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90de244944427" /><Relationship Type="http://schemas.openxmlformats.org/officeDocument/2006/relationships/footer" Target="/word/footer1.xml" Id="R698cb15a79574e34" /></Relationships>
</file>