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1afe41f02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1ffe286bc4219"/>
      <w:footerReference xmlns:r="http://schemas.openxmlformats.org/officeDocument/2006/relationships" w:type="default" r:id="R61ac7df07bf8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TROLLVANN AS   ·   Org.nr 896 979 922   ·   Trollvannsveien 3   ·   0490 OSLO   ·   charlotte.bjorneboe@gmail.com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1ffe286bc4219" /><Relationship Type="http://schemas.openxmlformats.org/officeDocument/2006/relationships/footer" Target="/word/footer1.xml" Id="R61ac7df07bf84bc2" /></Relationships>
</file>