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b956dea1149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SKUDAL REVISJON &amp; RÅDGIVNING AS.</w:t>
      </w:r>
    </w:p>
    <w:sectPr>
      <w:headerReference xmlns:r="http://schemas.openxmlformats.org/officeDocument/2006/relationships" w:type="default" r:id="Rfea89e57d45a4ee9"/>
      <w:footerReference xmlns:r="http://schemas.openxmlformats.org/officeDocument/2006/relationships" w:type="default" r:id="Racb96758156a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89e57d45a4ee9" /><Relationship Type="http://schemas.openxmlformats.org/officeDocument/2006/relationships/footer" Target="/word/footer1.xml" Id="Racb96758156a4d46" /></Relationships>
</file>