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42c92f11364e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FRONT FARM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FRONT FARM AS</w:t>
      </w:r>
    </w:p>
    <w:sectPr>
      <w:headerReference xmlns:r="http://schemas.openxmlformats.org/officeDocument/2006/relationships" w:type="default" r:id="R6b37325d22684a55"/>
      <w:footerReference xmlns:r="http://schemas.openxmlformats.org/officeDocument/2006/relationships" w:type="default" r:id="R793cccc9cb464a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FRONT FARM AS   ·   Org.nr 897 311 852   ·   Luramyrveien 65   ·   4313 SANDNES   ·   Tlf. 51 57 85 43   ·   bjorn.landsnes@ligo.no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FRONT FARM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37325d22684a55" /><Relationship Type="http://schemas.openxmlformats.org/officeDocument/2006/relationships/footer" Target="/word/footer1.xml" Id="R793cccc9cb464a5b" /></Relationships>
</file>