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43b22fcf3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f36fa898d414e"/>
      <w:footerReference xmlns:r="http://schemas.openxmlformats.org/officeDocument/2006/relationships" w:type="default" r:id="Rb9a6e675a2df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ENGVIK INVEST AS   ·   Org.nr 897 522 152   ·   Solborgvegen 6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f36fa898d414e" /><Relationship Type="http://schemas.openxmlformats.org/officeDocument/2006/relationships/footer" Target="/word/footer1.xml" Id="Rb9a6e675a2df4825" /></Relationships>
</file>