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307cf16b54d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ELKONSULENT1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ELKONSULENT1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4f276f39af4c21"/>
      <w:footerReference xmlns:r="http://schemas.openxmlformats.org/officeDocument/2006/relationships" w:type="default" r:id="R0ec71b688eec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ELKONSULENT1 AS   ·   Org.nr 897 621 932   ·   Nedre Bakkeveg 3   ·   7713 STEINKJER   ·   elkonsulent1@gmail.com   ·   www.elkonsulent1.no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ELKONSULENT1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4f276f39af4c21" /><Relationship Type="http://schemas.openxmlformats.org/officeDocument/2006/relationships/footer" Target="/word/footer1.xml" Id="R0ec71b688eec428d" /></Relationships>
</file>