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9ad2154af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BKB BOLIG AS</w:t>
      </w:r>
    </w:p>
    <w:sectPr>
      <w:headerReference xmlns:r="http://schemas.openxmlformats.org/officeDocument/2006/relationships" w:type="default" r:id="Rcdc4a7c0cc31419f"/>
      <w:footerReference xmlns:r="http://schemas.openxmlformats.org/officeDocument/2006/relationships" w:type="default" r:id="R68cef29a5226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BKB BOLIG AS   ·   Org.nr 897 666 502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BKB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4a7c0cc31419f" /><Relationship Type="http://schemas.openxmlformats.org/officeDocument/2006/relationships/footer" Target="/word/footer1.xml" Id="R68cef29a52264367" /></Relationships>
</file>