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41e019aad24c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BARROCK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Rykkinn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Rykkinn,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BARROCK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a271a5068f4309"/>
      <w:footerReference xmlns:r="http://schemas.openxmlformats.org/officeDocument/2006/relationships" w:type="default" r:id="R7f0c88f440cd4f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BARROCK INVEST AS   ·   Org.nr 898 592 022   ·   Brekkeveien 9   ·   1349 RYKKINN   ·   binders14@gmail.com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BARROCK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a271a5068f4309" /><Relationship Type="http://schemas.openxmlformats.org/officeDocument/2006/relationships/footer" Target="/word/footer1.xml" Id="R7f0c88f440cd4faa" /></Relationships>
</file>