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35a461ec4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TONGA HOLDING AS</w:t>
      </w:r>
    </w:p>
    <w:sectPr>
      <w:headerReference xmlns:r="http://schemas.openxmlformats.org/officeDocument/2006/relationships" w:type="default" r:id="R2fb4de9d06294c7d"/>
      <w:footerReference xmlns:r="http://schemas.openxmlformats.org/officeDocument/2006/relationships" w:type="default" r:id="R658e8be3e397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4de9d06294c7d" /><Relationship Type="http://schemas.openxmlformats.org/officeDocument/2006/relationships/footer" Target="/word/footer1.xml" Id="R658e8be3e3974a36" /></Relationships>
</file>