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f13d355a0744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LARS MARIUS AKSLEN AS.</w:t>
      </w:r>
    </w:p>
    <w:sectPr>
      <w:headerReference xmlns:r="http://schemas.openxmlformats.org/officeDocument/2006/relationships" w:type="default" r:id="Ra1c81544be8f41be"/>
      <w:footerReference xmlns:r="http://schemas.openxmlformats.org/officeDocument/2006/relationships" w:type="default" r:id="R9c9ff982baad48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MARIUS AKSLEN AS   ·   Org.nr 898 835 502   ·   Emblem, Hjellhaugvegen 89   ·   6013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MARIUS AKSLEN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c81544be8f41be" /><Relationship Type="http://schemas.openxmlformats.org/officeDocument/2006/relationships/footer" Target="/word/footer1.xml" Id="R9c9ff982baad4851" /></Relationships>
</file>