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3ebb4a99143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 MARIUS AKSLEN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MARIUS AKSLEN AS</w:t>
      </w:r>
    </w:p>
    <w:sectPr>
      <w:headerReference xmlns:r="http://schemas.openxmlformats.org/officeDocument/2006/relationships" w:type="default" r:id="R0457ae5ad5e24c68"/>
      <w:footerReference xmlns:r="http://schemas.openxmlformats.org/officeDocument/2006/relationships" w:type="default" r:id="R09c2af25d954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MARIUS AKSLEN AS   ·   Org.nr 898 835 502   ·   Emblem, Hjellhaugvegen 89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MARIUS AKSLEN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7ae5ad5e24c68" /><Relationship Type="http://schemas.openxmlformats.org/officeDocument/2006/relationships/footer" Target="/word/footer1.xml" Id="R09c2af25d954494e" /></Relationships>
</file>