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a20c30e014f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TALLGLEDE REGNSKAP DA</w:t>
      </w:r>
    </w:p>
    <w:sectPr>
      <w:headerReference xmlns:r="http://schemas.openxmlformats.org/officeDocument/2006/relationships" w:type="default" r:id="R0d492bb1f4164015"/>
      <w:footerReference xmlns:r="http://schemas.openxmlformats.org/officeDocument/2006/relationships" w:type="default" r:id="Rca56f6c7df8b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TALLGLEDE REGNSKAP DA   ·   Org.nr 899 011 562   ·   Strøket 9   ·   1383 ASKER   ·   post@tallglede.no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TALLGLEDE REGNSKAP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92bb1f4164015" /><Relationship Type="http://schemas.openxmlformats.org/officeDocument/2006/relationships/footer" Target="/word/footer1.xml" Id="Rca56f6c7df8b42fb" /></Relationships>
</file>