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89e6500a0748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Skjærhalden,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SOLBAKKEN INVEST 2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SOLBAKKEN INVEST 2 AS</w:t>
      </w:r>
    </w:p>
    <w:sectPr>
      <w:headerReference xmlns:r="http://schemas.openxmlformats.org/officeDocument/2006/relationships" w:type="default" r:id="Raf9483fb8376468c"/>
      <w:footerReference xmlns:r="http://schemas.openxmlformats.org/officeDocument/2006/relationships" w:type="default" r:id="R0d238836c1534d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SOLBAKKEN INVEST 2 AS   ·   Org.nr 899 080 122   ·   Edveien 108   ·   1680 SKJÆRHALDEN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SOLBAKKEN INVEST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9483fb8376468c" /><Relationship Type="http://schemas.openxmlformats.org/officeDocument/2006/relationships/footer" Target="/word/footer1.xml" Id="R0d238836c1534de0" /></Relationships>
</file>