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f02cc9f540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WEMI AS</w:t>
      </w:r>
    </w:p>
    <w:sectPr>
      <w:headerReference xmlns:r="http://schemas.openxmlformats.org/officeDocument/2006/relationships" w:type="default" r:id="R5f11826fde9f47be"/>
      <w:footerReference xmlns:r="http://schemas.openxmlformats.org/officeDocument/2006/relationships" w:type="default" r:id="R89f9cedf77ee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WEMI AS   ·   Org.nr 899 145 542   ·   Hasselbakken 16   ·   2020 SKEDSMOKORSET   ·   ian@veng.no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1826fde9f47be" /><Relationship Type="http://schemas.openxmlformats.org/officeDocument/2006/relationships/footer" Target="/word/footer1.xml" Id="R89f9cedf77ee4b8c" /></Relationships>
</file>