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b4b8c8e4ec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c6c5ce54847ba"/>
      <w:footerReference xmlns:r="http://schemas.openxmlformats.org/officeDocument/2006/relationships" w:type="default" r:id="R28e2456fa30c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GRUPPEN AS   ·   Org.nr 899 203 852   ·   Ryfylkevegen 1741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c6c5ce54847ba" /><Relationship Type="http://schemas.openxmlformats.org/officeDocument/2006/relationships/footer" Target="/word/footer1.xml" Id="R28e2456fa30c4ab6" /></Relationships>
</file>