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0f72960a2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COMPANIET 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COMPANIET 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45e6f2ff8432f"/>
      <w:footerReference xmlns:r="http://schemas.openxmlformats.org/officeDocument/2006/relationships" w:type="default" r:id="R0d005a163f19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COMPANIET ENG AS   ·   Org.nr 899 264 592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COMPANIET 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45e6f2ff8432f" /><Relationship Type="http://schemas.openxmlformats.org/officeDocument/2006/relationships/footer" Target="/word/footer1.xml" Id="R0d005a163f194013" /></Relationships>
</file>